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BA" w:rsidRDefault="000A0CBA" w:rsidP="000A0CB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_.02.2015 № _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14.06.2013 № 18-па «Об утверждении Административного регламента проведения проверок при осуществлении муниципального жилищного контроля на территории  Ермолаевского сельсовета Убинского района Новосибирской области»</w:t>
      </w:r>
    </w:p>
    <w:p w:rsidR="000A0CBA" w:rsidRDefault="000A0CBA" w:rsidP="000A0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CBA" w:rsidRDefault="000A0CBA" w:rsidP="000A0C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0A0CBA" w:rsidRDefault="000A0CBA" w:rsidP="000A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1.Внести в постановление администрации Ермолаевского сельсовета Убинского района Новосибирской области от  14.06.2013 № 18-па «Об утверждении Административного регламента проведения проверок при осуществлении муниципального жилищного контроля на территории  Ермолаевского сельсовета Убинского района Новосибирской области» следующие изменения:</w:t>
      </w:r>
    </w:p>
    <w:p w:rsidR="00573F64" w:rsidRDefault="000A0CBA" w:rsidP="000A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1.1. </w:t>
      </w:r>
      <w:r w:rsidR="00F544B7">
        <w:rPr>
          <w:rFonts w:ascii="Times New Roman" w:eastAsia="Times New Roman" w:hAnsi="Times New Roman" w:cs="Times New Roman"/>
          <w:sz w:val="28"/>
          <w:szCs w:val="28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1.5.1. Административного регламента</w:t>
      </w:r>
      <w:r w:rsidR="00F544B7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544B7" w:rsidRDefault="00F544B7" w:rsidP="000A0C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«1.5.1. Должностные лица, осуществляющие муниципальный жилищный контроль имеют право:</w:t>
      </w:r>
    </w:p>
    <w:p w:rsidR="00F544B7" w:rsidRDefault="00A26C4C" w:rsidP="00F544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544B7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беспрепятственно по предъявлении служебного удостоверения и копии распоряжения руководителя (заместителя руководителя)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3) с согласия собственников помещений в многоквартирном доме посещать жилые помещения и проводить их обследования; 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проводить исследования, испытания, расследования, экспертизы и другие мероприятия по контролю, проверять соблюдение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</w:t>
      </w:r>
      <w:r w:rsidRPr="00A55388">
        <w:rPr>
          <w:rFonts w:ascii="Times New Roman" w:hAnsi="Times New Roman" w:cs="Times New Roman"/>
          <w:sz w:val="28"/>
          <w:szCs w:val="28"/>
        </w:rPr>
        <w:t>частью 2 статьи 91.18</w:t>
      </w:r>
      <w:r>
        <w:rPr>
          <w:rFonts w:ascii="Times New Roman" w:hAnsi="Times New Roman" w:cs="Times New Roman"/>
          <w:sz w:val="28"/>
          <w:szCs w:val="28"/>
        </w:rPr>
        <w:t xml:space="preserve"> Жилищного  кодекса,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</w:t>
      </w:r>
      <w:r>
        <w:rPr>
          <w:rFonts w:ascii="Times New Roman" w:hAnsi="Times New Roman" w:cs="Times New Roman"/>
          <w:sz w:val="28"/>
          <w:szCs w:val="28"/>
        </w:rPr>
        <w:tab/>
        <w:t xml:space="preserve">5)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6)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</w:t>
      </w:r>
      <w:r w:rsidRPr="00A55388">
        <w:rPr>
          <w:rFonts w:ascii="Times New Roman" w:hAnsi="Times New Roman" w:cs="Times New Roman"/>
          <w:sz w:val="28"/>
          <w:szCs w:val="28"/>
        </w:rPr>
        <w:t>статьей 162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кодекса, правомерность утверждения условий этого договора 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</w:t>
      </w:r>
      <w:r w:rsidRPr="00A55388">
        <w:rPr>
          <w:rFonts w:ascii="Times New Roman" w:hAnsi="Times New Roman" w:cs="Times New Roman"/>
          <w:sz w:val="28"/>
          <w:szCs w:val="28"/>
        </w:rPr>
        <w:t>части 1 статьи 164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кодекса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</w:t>
      </w:r>
      <w:r>
        <w:rPr>
          <w:rFonts w:ascii="Times New Roman" w:hAnsi="Times New Roman" w:cs="Times New Roman"/>
          <w:sz w:val="28"/>
          <w:szCs w:val="28"/>
        </w:rPr>
        <w:lastRenderedPageBreak/>
        <w:t>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A55388" w:rsidRDefault="00A55388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преступлений».</w:t>
      </w:r>
    </w:p>
    <w:p w:rsidR="00BC3DDE" w:rsidRDefault="009844BF" w:rsidP="00A553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44BF">
        <w:rPr>
          <w:rFonts w:ascii="Times New Roman" w:hAnsi="Times New Roman" w:cs="Times New Roman"/>
          <w:sz w:val="28"/>
          <w:szCs w:val="28"/>
        </w:rPr>
        <w:t>1.2.</w:t>
      </w:r>
      <w:r w:rsidR="0054236F">
        <w:rPr>
          <w:rFonts w:ascii="Times New Roman" w:hAnsi="Times New Roman" w:cs="Times New Roman"/>
          <w:sz w:val="28"/>
          <w:szCs w:val="28"/>
        </w:rPr>
        <w:t>Подпункт 1 пункта 3.3 Административного регламента изложить  в следующей редакции:</w:t>
      </w:r>
    </w:p>
    <w:p w:rsidR="005710DD" w:rsidRP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710DD">
        <w:rPr>
          <w:rFonts w:ascii="Times New Roman" w:hAnsi="Times New Roman" w:cs="Times New Roman"/>
          <w:sz w:val="28"/>
          <w:szCs w:val="28"/>
        </w:rPr>
        <w:t>1) наступление срока проведения плановой проверки, включенной в ежегодный план проведения плановых проверок.</w:t>
      </w:r>
    </w:p>
    <w:p w:rsidR="005710DD" w:rsidRP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0DD">
        <w:rPr>
          <w:rFonts w:ascii="Times New Roman" w:hAnsi="Times New Roman" w:cs="Times New Roman"/>
          <w:sz w:val="28"/>
          <w:szCs w:val="28"/>
        </w:rPr>
        <w:t>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DD">
        <w:rPr>
          <w:rFonts w:ascii="Times New Roman" w:hAnsi="Times New Roman" w:cs="Times New Roman"/>
          <w:sz w:val="28"/>
          <w:szCs w:val="28"/>
        </w:rPr>
        <w:t>-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деятельности;</w:t>
      </w:r>
      <w:proofErr w:type="gramEnd"/>
    </w:p>
    <w:p w:rsidR="006E790D" w:rsidRPr="005710DD" w:rsidRDefault="006E790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котором является лицо, деятельность которого подлежит проверке;</w:t>
      </w:r>
    </w:p>
    <w:p w:rsidR="005710DD" w:rsidRP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0DD">
        <w:rPr>
          <w:rFonts w:ascii="Times New Roman" w:hAnsi="Times New Roman" w:cs="Times New Roman"/>
          <w:sz w:val="28"/>
          <w:szCs w:val="28"/>
        </w:rPr>
        <w:t>- окончания проведения последней плановой проверки юридического лица, индивидуального предпринимателя.</w:t>
      </w:r>
    </w:p>
    <w:p w:rsidR="005710DD" w:rsidRP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0DD">
        <w:rPr>
          <w:rFonts w:ascii="Times New Roman" w:hAnsi="Times New Roman" w:cs="Times New Roman"/>
          <w:sz w:val="28"/>
          <w:szCs w:val="28"/>
        </w:rPr>
        <w:t>В срок до 1 сентября года, предшествующего году проведения плановых проверок, орган муниципального контроля направляет проект ежегодного плана проведения плановых проверок в прокуратуру Убинского  района.</w:t>
      </w:r>
    </w:p>
    <w:p w:rsidR="005710DD" w:rsidRDefault="005710D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10DD">
        <w:rPr>
          <w:rFonts w:ascii="Times New Roman" w:hAnsi="Times New Roman" w:cs="Times New Roman"/>
          <w:sz w:val="28"/>
          <w:szCs w:val="28"/>
        </w:rPr>
        <w:t xml:space="preserve"> Орган муниципального контроля рассматривает предложения </w:t>
      </w:r>
      <w:r w:rsidRPr="005710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710DD">
        <w:rPr>
          <w:rFonts w:ascii="Times New Roman" w:hAnsi="Times New Roman" w:cs="Times New Roman"/>
          <w:sz w:val="28"/>
          <w:szCs w:val="28"/>
        </w:rPr>
        <w:t>прокуратуры и по итогам их рассмотрения направляет в прокуратуру Убинского  района в срок до 1 ноября года, предшествующего году проведения плановых проверок, утвержденные ежегодные пла</w:t>
      </w:r>
      <w:r w:rsidR="006E790D">
        <w:rPr>
          <w:rFonts w:ascii="Times New Roman" w:hAnsi="Times New Roman" w:cs="Times New Roman"/>
          <w:sz w:val="28"/>
          <w:szCs w:val="28"/>
        </w:rPr>
        <w:t>ны проведения плановых проверок».</w:t>
      </w:r>
    </w:p>
    <w:p w:rsidR="006E790D" w:rsidRDefault="006E790D" w:rsidP="005710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0657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574">
        <w:rPr>
          <w:rFonts w:ascii="Times New Roman" w:hAnsi="Times New Roman" w:cs="Times New Roman"/>
          <w:sz w:val="28"/>
          <w:szCs w:val="28"/>
        </w:rPr>
        <w:t>пункте 3.3. Административного регламента:</w:t>
      </w:r>
    </w:p>
    <w:p w:rsidR="00906574" w:rsidRDefault="00906574" w:rsidP="009065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 3</w:t>
      </w:r>
      <w:r w:rsidRPr="00906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4086D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Основанием для проведения внеплановой проверки наряду с основаниями, указанными в </w:t>
      </w:r>
      <w:r w:rsidRPr="00E4086D">
        <w:rPr>
          <w:rFonts w:ascii="Times New Roman" w:hAnsi="Times New Roman" w:cs="Times New Roman"/>
          <w:sz w:val="28"/>
          <w:szCs w:val="28"/>
        </w:rPr>
        <w:t>части 2 статьи 10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является:</w:t>
      </w:r>
    </w:p>
    <w:p w:rsidR="00E4086D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поступление в орган муниципального жилищного контроля обращений и заявлений граждан, в том числе индивидуальных предпринимателей, </w:t>
      </w:r>
      <w:r>
        <w:rPr>
          <w:rFonts w:ascii="Times New Roman" w:hAnsi="Times New Roman" w:cs="Times New Roman"/>
          <w:sz w:val="28"/>
          <w:szCs w:val="28"/>
        </w:rPr>
        <w:lastRenderedPageBreak/>
        <w:t>юридических лиц, информации от органов государственной власти, органов местного самоуправления</w:t>
      </w:r>
      <w:r w:rsidR="00906574">
        <w:rPr>
          <w:rFonts w:ascii="Times New Roman" w:hAnsi="Times New Roman" w:cs="Times New Roman"/>
          <w:sz w:val="28"/>
          <w:szCs w:val="28"/>
        </w:rPr>
        <w:t xml:space="preserve"> о фактах нарушения требований:</w:t>
      </w:r>
    </w:p>
    <w:p w:rsidR="00E4086D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 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кооператива;</w:t>
      </w:r>
    </w:p>
    <w:p w:rsidR="00E4086D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 заключении с управляющей организацией договора оказания услуг и (или) выполнения работ по содержанию и ремонту общего имущества в многоквартирном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решения о заключении с указанными в </w:t>
      </w:r>
      <w:r w:rsidRPr="00E4086D">
        <w:rPr>
          <w:rFonts w:ascii="Times New Roman" w:hAnsi="Times New Roman" w:cs="Times New Roman"/>
          <w:sz w:val="28"/>
          <w:szCs w:val="28"/>
        </w:rPr>
        <w:t>части 1 статьи 164</w:t>
      </w:r>
      <w:r>
        <w:rPr>
          <w:rFonts w:ascii="Times New Roman" w:hAnsi="Times New Roman" w:cs="Times New Roman"/>
          <w:sz w:val="28"/>
          <w:szCs w:val="28"/>
        </w:rPr>
        <w:t xml:space="preserve"> Жилищного  кодекса лицами договоров оказания услуг по содержанию и (или) выполнению работ по ремонту общего имущества в многоквартирном доме;</w:t>
      </w:r>
    </w:p>
    <w:p w:rsidR="00906574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порядку утверждения условий</w:t>
      </w:r>
      <w:r w:rsidR="00906574">
        <w:rPr>
          <w:rFonts w:ascii="Times New Roman" w:hAnsi="Times New Roman" w:cs="Times New Roman"/>
          <w:sz w:val="28"/>
          <w:szCs w:val="28"/>
        </w:rPr>
        <w:t xml:space="preserve"> этих договоров и их заключения;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74" w:rsidRDefault="00906574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E4086D">
        <w:rPr>
          <w:rFonts w:ascii="Times New Roman" w:hAnsi="Times New Roman" w:cs="Times New Roman"/>
          <w:sz w:val="28"/>
          <w:szCs w:val="28"/>
        </w:rPr>
        <w:t>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6574" w:rsidRDefault="00906574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поступление в орган муниципального жилищного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</w:t>
      </w:r>
      <w:r w:rsidRPr="00906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фактах нарушения: </w:t>
      </w:r>
    </w:p>
    <w:p w:rsidR="00906574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управляющей организацией обязательств, предусмотренных </w:t>
      </w:r>
      <w:r w:rsidRPr="00906574">
        <w:rPr>
          <w:rFonts w:ascii="Times New Roman" w:hAnsi="Times New Roman" w:cs="Times New Roman"/>
          <w:sz w:val="28"/>
          <w:szCs w:val="28"/>
        </w:rPr>
        <w:t>частью 2 статьи 162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574">
        <w:rPr>
          <w:rFonts w:ascii="Times New Roman" w:hAnsi="Times New Roman" w:cs="Times New Roman"/>
          <w:sz w:val="28"/>
          <w:szCs w:val="28"/>
        </w:rPr>
        <w:t>Жилищного кодекса;</w:t>
      </w:r>
    </w:p>
    <w:p w:rsidR="00906574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применения предельных (максимальных) индексов изменения размера вносимой граждана</w:t>
      </w:r>
      <w:r w:rsidR="00906574">
        <w:rPr>
          <w:rFonts w:ascii="Times New Roman" w:hAnsi="Times New Roman" w:cs="Times New Roman"/>
          <w:sz w:val="28"/>
          <w:szCs w:val="28"/>
        </w:rPr>
        <w:t>ми платы за коммунальные услуги;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574" w:rsidRDefault="00E4086D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наймодателям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нанимателям жилых помещений в таких домах, к заключению и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договоров найма жилых помещений жилищного фонда социального использования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д</w:t>
      </w:r>
      <w:r w:rsidR="00906574">
        <w:rPr>
          <w:rFonts w:ascii="Times New Roman" w:hAnsi="Times New Roman" w:cs="Times New Roman"/>
          <w:sz w:val="28"/>
          <w:szCs w:val="28"/>
        </w:rPr>
        <w:t>оговоров найма жилых помещений»;</w:t>
      </w:r>
    </w:p>
    <w:p w:rsidR="00906574" w:rsidRDefault="00906574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5  исключить».</w:t>
      </w:r>
    </w:p>
    <w:p w:rsidR="00906574" w:rsidRDefault="00906574" w:rsidP="00E408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2D094D">
        <w:rPr>
          <w:rFonts w:ascii="Times New Roman" w:hAnsi="Times New Roman" w:cs="Times New Roman"/>
          <w:sz w:val="28"/>
          <w:szCs w:val="28"/>
        </w:rPr>
        <w:t>Абзац 3 подпункта 3 пункта 3.4.1 Административного регламента исключить.</w:t>
      </w:r>
    </w:p>
    <w:p w:rsidR="000C3C04" w:rsidRDefault="002D094D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0C3C04">
        <w:rPr>
          <w:rFonts w:ascii="Times New Roman" w:hAnsi="Times New Roman" w:cs="Times New Roman"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sz w:val="28"/>
          <w:szCs w:val="28"/>
        </w:rPr>
        <w:t xml:space="preserve"> 3.3.6 Административного регламента</w:t>
      </w:r>
      <w:r w:rsidR="000C3C04">
        <w:rPr>
          <w:rFonts w:ascii="Times New Roman" w:hAnsi="Times New Roman" w:cs="Times New Roman"/>
          <w:sz w:val="28"/>
          <w:szCs w:val="28"/>
        </w:rPr>
        <w:t>:</w:t>
      </w:r>
    </w:p>
    <w:p w:rsidR="002D094D" w:rsidRDefault="002D094D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C04">
        <w:rPr>
          <w:rFonts w:ascii="Times New Roman" w:hAnsi="Times New Roman" w:cs="Times New Roman"/>
          <w:sz w:val="28"/>
          <w:szCs w:val="28"/>
        </w:rPr>
        <w:t>подпункт 10.2 исключить;</w:t>
      </w:r>
    </w:p>
    <w:p w:rsidR="000C3C04" w:rsidRDefault="000C3C04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10.3 слово «гражданином» исключить;</w:t>
      </w:r>
    </w:p>
    <w:p w:rsidR="000C3C04" w:rsidRDefault="000C3C04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абзацах «а», «в» подпункта 21 слова «гражданину, его уполномоченному представителю» исключить».</w:t>
      </w:r>
    </w:p>
    <w:p w:rsidR="00701DCB" w:rsidRDefault="000C3C04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Абзац 3 пункта 3.4.5 Административного регламента исключить.</w:t>
      </w:r>
    </w:p>
    <w:p w:rsidR="000C3C04" w:rsidRDefault="000C3C04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55337">
        <w:rPr>
          <w:rFonts w:ascii="Times New Roman" w:hAnsi="Times New Roman" w:cs="Times New Roman"/>
          <w:sz w:val="28"/>
          <w:szCs w:val="28"/>
        </w:rPr>
        <w:t>1.7. Пункт 5.2 Административного регламента изложить в следующей редакции»:</w:t>
      </w:r>
    </w:p>
    <w:p w:rsidR="00455337" w:rsidRDefault="00455337" w:rsidP="00455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«Гражданин в своем письменном обращении в обязательном порядке указывает наименование органа местного самоуправления, в который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дату.</w:t>
      </w:r>
    </w:p>
    <w:p w:rsidR="00455337" w:rsidRDefault="00455337" w:rsidP="00455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гражданин прилагает к письменному обращению документы и материалы либо их копии».</w:t>
      </w:r>
    </w:p>
    <w:p w:rsidR="00455337" w:rsidRDefault="00113A4A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В пункте 5.4 Административного регламента:</w:t>
      </w:r>
    </w:p>
    <w:p w:rsidR="00113A4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дополнить словами:</w:t>
      </w:r>
    </w:p>
    <w:p w:rsidR="00113A4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компетенцией»;</w:t>
      </w:r>
    </w:p>
    <w:p w:rsidR="00113A4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 дополнить словами:</w:t>
      </w:r>
    </w:p>
    <w:p w:rsidR="00113A4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данном решении уведомляется гражданин, направивший обращение»</w:t>
      </w:r>
    </w:p>
    <w:p w:rsidR="00113A4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Приложения № </w:t>
      </w:r>
      <w:r w:rsidR="0055724D">
        <w:rPr>
          <w:rFonts w:ascii="Times New Roman" w:hAnsi="Times New Roman" w:cs="Times New Roman"/>
          <w:sz w:val="28"/>
          <w:szCs w:val="28"/>
        </w:rPr>
        <w:t xml:space="preserve"> 2 и № </w:t>
      </w:r>
      <w:r>
        <w:rPr>
          <w:rFonts w:ascii="Times New Roman" w:hAnsi="Times New Roman" w:cs="Times New Roman"/>
          <w:sz w:val="28"/>
          <w:szCs w:val="28"/>
        </w:rPr>
        <w:t>3  к Административному регламенту исключить.</w:t>
      </w: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25BFA">
        <w:rPr>
          <w:rFonts w:ascii="Times New Roman" w:hAnsi="Times New Roman" w:cs="Times New Roman"/>
          <w:sz w:val="28"/>
          <w:szCs w:val="28"/>
        </w:rPr>
        <w:t xml:space="preserve"> 2.Опубликовать настоящее  постановление в информационном бюллетене  «Вестник Ермолаевского сельсовета».</w:t>
      </w: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BFA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</w:t>
      </w:r>
      <w:r w:rsidRPr="00425BFA">
        <w:rPr>
          <w:rFonts w:ascii="Times New Roman" w:hAnsi="Times New Roman" w:cs="Times New Roman"/>
          <w:sz w:val="28"/>
          <w:szCs w:val="28"/>
        </w:rPr>
        <w:t xml:space="preserve">области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25BFA">
        <w:rPr>
          <w:rFonts w:ascii="Times New Roman" w:hAnsi="Times New Roman" w:cs="Times New Roman"/>
          <w:sz w:val="28"/>
          <w:szCs w:val="28"/>
        </w:rPr>
        <w:t>А.Н. Пасевич</w:t>
      </w: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5BFA" w:rsidRPr="00425BFA" w:rsidRDefault="00425BFA" w:rsidP="00425B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25BFA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425BFA" w:rsidRPr="00425BFA" w:rsidRDefault="00425BFA" w:rsidP="00425B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25BFA">
        <w:rPr>
          <w:rFonts w:ascii="Times New Roman" w:hAnsi="Times New Roman" w:cs="Times New Roman"/>
          <w:sz w:val="20"/>
          <w:szCs w:val="20"/>
        </w:rPr>
        <w:t>04.02.2015</w:t>
      </w:r>
    </w:p>
    <w:p w:rsidR="00425BFA" w:rsidRPr="00425BFA" w:rsidRDefault="00425BFA" w:rsidP="00425B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425BFA" w:rsidRPr="00425BFA" w:rsidRDefault="00425BFA" w:rsidP="00425B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113A4A" w:rsidRPr="00425BF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A4A" w:rsidRPr="00425BFA" w:rsidRDefault="00113A4A" w:rsidP="00113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A4A" w:rsidRDefault="00113A4A" w:rsidP="002D09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113A4A" w:rsidSect="00BC3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A0CBA"/>
    <w:rsid w:val="000A0CBA"/>
    <w:rsid w:val="000C3C04"/>
    <w:rsid w:val="00113A4A"/>
    <w:rsid w:val="002D094D"/>
    <w:rsid w:val="00425BFA"/>
    <w:rsid w:val="00455337"/>
    <w:rsid w:val="00457E38"/>
    <w:rsid w:val="004F4D34"/>
    <w:rsid w:val="0054236F"/>
    <w:rsid w:val="0055724D"/>
    <w:rsid w:val="005710DD"/>
    <w:rsid w:val="00573F64"/>
    <w:rsid w:val="006E790D"/>
    <w:rsid w:val="00701DCB"/>
    <w:rsid w:val="00906574"/>
    <w:rsid w:val="009844BF"/>
    <w:rsid w:val="00A26C4C"/>
    <w:rsid w:val="00A55388"/>
    <w:rsid w:val="00AE0B1A"/>
    <w:rsid w:val="00BC3DDE"/>
    <w:rsid w:val="00E4086D"/>
    <w:rsid w:val="00F5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1781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13</cp:revision>
  <cp:lastPrinted>2015-02-04T11:22:00Z</cp:lastPrinted>
  <dcterms:created xsi:type="dcterms:W3CDTF">2015-02-04T09:21:00Z</dcterms:created>
  <dcterms:modified xsi:type="dcterms:W3CDTF">2015-02-04T11:24:00Z</dcterms:modified>
</cp:coreProperties>
</file>